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EDE" w:rsidRDefault="00454EDE" w:rsidP="00454EDE">
      <w:pPr>
        <w:widowControl w:val="0"/>
        <w:autoSpaceDE w:val="0"/>
        <w:autoSpaceDN w:val="0"/>
        <w:spacing w:before="273" w:after="0" w:line="240" w:lineRule="auto"/>
        <w:ind w:left="2" w:right="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54EDE" w:rsidRDefault="00454EDE" w:rsidP="00454EDE">
      <w:pPr>
        <w:widowControl w:val="0"/>
        <w:autoSpaceDE w:val="0"/>
        <w:autoSpaceDN w:val="0"/>
        <w:spacing w:before="273" w:after="0" w:line="240" w:lineRule="auto"/>
        <w:ind w:left="2" w:right="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54EDE" w:rsidRPr="00454EDE" w:rsidRDefault="00454EDE" w:rsidP="00454EDE">
      <w:pPr>
        <w:widowControl w:val="0"/>
        <w:autoSpaceDE w:val="0"/>
        <w:autoSpaceDN w:val="0"/>
        <w:spacing w:before="273" w:after="0" w:line="240" w:lineRule="auto"/>
        <w:ind w:left="2" w:right="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54EDE">
        <w:rPr>
          <w:rFonts w:ascii="Times New Roman" w:eastAsia="Times New Roman" w:hAnsi="Times New Roman" w:cs="Times New Roman"/>
          <w:b/>
          <w:sz w:val="28"/>
        </w:rPr>
        <w:t>СПЕЦИФИКА</w:t>
      </w:r>
      <w:r w:rsidRPr="00454EDE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РАБОТЫ</w:t>
      </w:r>
      <w:r w:rsidRPr="00454EDE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СОЦИАЛЬНОГО</w:t>
      </w:r>
      <w:r w:rsidRPr="00454EDE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pacing w:val="-2"/>
          <w:sz w:val="28"/>
        </w:rPr>
        <w:t>ПЕДАГОГА</w:t>
      </w:r>
    </w:p>
    <w:p w:rsidR="00454EDE" w:rsidRPr="00454EDE" w:rsidRDefault="00454EDE" w:rsidP="00454EDE">
      <w:pPr>
        <w:widowControl w:val="0"/>
        <w:autoSpaceDE w:val="0"/>
        <w:autoSpaceDN w:val="0"/>
        <w:spacing w:before="161" w:after="0" w:line="362" w:lineRule="auto"/>
        <w:ind w:right="3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454EDE">
        <w:rPr>
          <w:rFonts w:ascii="Times New Roman" w:eastAsia="Times New Roman" w:hAnsi="Times New Roman" w:cs="Times New Roman"/>
          <w:b/>
          <w:sz w:val="28"/>
        </w:rPr>
        <w:t>ПО</w:t>
      </w:r>
      <w:r w:rsidRPr="00454EDE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ПРОФИЛАКТИКЕ</w:t>
      </w:r>
      <w:r w:rsidRPr="00454EDE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КОНФЛИКТОВ</w:t>
      </w:r>
      <w:r w:rsidRPr="00454EDE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МЕЖДУ</w:t>
      </w:r>
      <w:r w:rsidRPr="00454EDE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ДЕТЬМИ</w:t>
      </w:r>
      <w:r w:rsidRPr="00454EDE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z w:val="28"/>
        </w:rPr>
        <w:t>СТАРШЕГО ШКОЛЬНОГО ВОЗРАСТА (В УСЛОВИЯХ</w:t>
      </w:r>
      <w:proofErr w:type="gramEnd"/>
    </w:p>
    <w:p w:rsidR="00454EDE" w:rsidRPr="00454EDE" w:rsidRDefault="00454EDE" w:rsidP="00454EDE">
      <w:pPr>
        <w:widowControl w:val="0"/>
        <w:autoSpaceDE w:val="0"/>
        <w:autoSpaceDN w:val="0"/>
        <w:spacing w:after="0" w:line="317" w:lineRule="exact"/>
        <w:ind w:right="3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454EDE">
        <w:rPr>
          <w:rFonts w:ascii="Times New Roman" w:eastAsia="Times New Roman" w:hAnsi="Times New Roman" w:cs="Times New Roman"/>
          <w:b/>
          <w:spacing w:val="-2"/>
          <w:sz w:val="28"/>
        </w:rPr>
        <w:t>ОБЩЕОБРАЗОВАТЕЛЬНОЙ</w:t>
      </w:r>
      <w:r w:rsidRPr="00454EDE">
        <w:rPr>
          <w:rFonts w:ascii="Times New Roman" w:eastAsia="Times New Roman" w:hAnsi="Times New Roman" w:cs="Times New Roman"/>
          <w:b/>
          <w:spacing w:val="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b/>
          <w:spacing w:val="-2"/>
          <w:sz w:val="28"/>
        </w:rPr>
        <w:t>ШКОЛЫ)</w:t>
      </w:r>
      <w:proofErr w:type="gramEnd"/>
    </w:p>
    <w:p w:rsidR="00454EDE" w:rsidRPr="00454EDE" w:rsidRDefault="00454EDE" w:rsidP="00454EDE">
      <w:pPr>
        <w:widowControl w:val="0"/>
        <w:autoSpaceDE w:val="0"/>
        <w:autoSpaceDN w:val="0"/>
        <w:spacing w:before="273" w:after="0" w:line="360" w:lineRule="auto"/>
        <w:ind w:left="140" w:right="130" w:firstLine="566"/>
        <w:jc w:val="both"/>
        <w:rPr>
          <w:rFonts w:ascii="Times New Roman" w:eastAsia="Times New Roman" w:hAnsi="Times New Roman" w:cs="Times New Roman"/>
          <w:i/>
          <w:sz w:val="28"/>
        </w:rPr>
      </w:pPr>
      <w:r w:rsidRPr="00454EDE">
        <w:rPr>
          <w:rFonts w:ascii="Times New Roman" w:eastAsia="Times New Roman" w:hAnsi="Times New Roman" w:cs="Times New Roman"/>
          <w:b/>
          <w:i/>
          <w:sz w:val="28"/>
        </w:rPr>
        <w:t>Аннотация</w:t>
      </w:r>
      <w:r w:rsidRPr="00454EDE">
        <w:rPr>
          <w:rFonts w:ascii="Times New Roman" w:eastAsia="Times New Roman" w:hAnsi="Times New Roman" w:cs="Times New Roman"/>
          <w:i/>
          <w:sz w:val="28"/>
        </w:rPr>
        <w:t>:</w:t>
      </w:r>
      <w:r w:rsidRPr="00454EDE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статья</w:t>
      </w:r>
      <w:r w:rsidRPr="00454EDE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посвящена</w:t>
      </w:r>
      <w:r w:rsidRPr="00454EDE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анализу</w:t>
      </w:r>
      <w:r w:rsidRPr="00454EDE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специфики</w:t>
      </w:r>
      <w:r w:rsidRPr="00454EDE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деятельности</w:t>
      </w:r>
      <w:r w:rsidRPr="00454EDE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i/>
          <w:sz w:val="28"/>
        </w:rPr>
        <w:t>социал</w:t>
      </w:r>
      <w:proofErr w:type="gramStart"/>
      <w:r w:rsidRPr="00454EDE">
        <w:rPr>
          <w:rFonts w:ascii="Times New Roman" w:eastAsia="Times New Roman" w:hAnsi="Times New Roman" w:cs="Times New Roman"/>
          <w:i/>
          <w:sz w:val="28"/>
        </w:rPr>
        <w:t>ь</w:t>
      </w:r>
      <w:proofErr w:type="spellEnd"/>
      <w:r w:rsidRPr="00454EDE">
        <w:rPr>
          <w:rFonts w:ascii="Times New Roman" w:eastAsia="Times New Roman" w:hAnsi="Times New Roman" w:cs="Times New Roman"/>
          <w:i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ного</w:t>
      </w:r>
      <w:proofErr w:type="spellEnd"/>
      <w:r w:rsidRPr="00454EDE">
        <w:rPr>
          <w:rFonts w:ascii="Times New Roman" w:eastAsia="Times New Roman" w:hAnsi="Times New Roman" w:cs="Times New Roman"/>
          <w:i/>
          <w:spacing w:val="-1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педагога</w:t>
      </w:r>
      <w:r w:rsidRPr="00454EDE">
        <w:rPr>
          <w:rFonts w:ascii="Times New Roman" w:eastAsia="Times New Roman" w:hAnsi="Times New Roman" w:cs="Times New Roman"/>
          <w:i/>
          <w:spacing w:val="-1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по</w:t>
      </w:r>
      <w:r w:rsidRPr="00454EDE">
        <w:rPr>
          <w:rFonts w:ascii="Times New Roman" w:eastAsia="Times New Roman" w:hAnsi="Times New Roman" w:cs="Times New Roman"/>
          <w:i/>
          <w:spacing w:val="-1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профилактике</w:t>
      </w:r>
      <w:r w:rsidRPr="00454EDE">
        <w:rPr>
          <w:rFonts w:ascii="Times New Roman" w:eastAsia="Times New Roman" w:hAnsi="Times New Roman" w:cs="Times New Roman"/>
          <w:i/>
          <w:spacing w:val="-1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конфликтов</w:t>
      </w:r>
      <w:r w:rsidRPr="00454EDE">
        <w:rPr>
          <w:rFonts w:ascii="Times New Roman" w:eastAsia="Times New Roman" w:hAnsi="Times New Roman" w:cs="Times New Roman"/>
          <w:i/>
          <w:spacing w:val="-1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между</w:t>
      </w:r>
      <w:r w:rsidRPr="00454EDE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детьми</w:t>
      </w:r>
      <w:r w:rsidRPr="00454EDE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старшего</w:t>
      </w:r>
      <w:r w:rsidRPr="00454EDE">
        <w:rPr>
          <w:rFonts w:ascii="Times New Roman" w:eastAsia="Times New Roman" w:hAnsi="Times New Roman" w:cs="Times New Roman"/>
          <w:i/>
          <w:spacing w:val="-1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школьного возраста.</w:t>
      </w:r>
      <w:r w:rsidRPr="00454EDE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В</w:t>
      </w:r>
      <w:r w:rsidRPr="00454EDE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работе</w:t>
      </w:r>
      <w:r w:rsidRPr="00454EDE">
        <w:rPr>
          <w:rFonts w:ascii="Times New Roman" w:eastAsia="Times New Roman" w:hAnsi="Times New Roman" w:cs="Times New Roman"/>
          <w:i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проанализированы</w:t>
      </w:r>
      <w:r w:rsidRPr="00454EDE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основные</w:t>
      </w:r>
      <w:r w:rsidRPr="00454EDE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>характеристики</w:t>
      </w:r>
      <w:r w:rsidRPr="00454EDE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pacing w:val="-2"/>
          <w:sz w:val="28"/>
        </w:rPr>
        <w:t xml:space="preserve">подросткового </w:t>
      </w:r>
      <w:r w:rsidRPr="00454EDE">
        <w:rPr>
          <w:rFonts w:ascii="Times New Roman" w:eastAsia="Times New Roman" w:hAnsi="Times New Roman" w:cs="Times New Roman"/>
          <w:i/>
          <w:sz w:val="28"/>
        </w:rPr>
        <w:t>возраста, рассмотрены должностные обязанности социального педагога, а также</w:t>
      </w:r>
      <w:r w:rsidRPr="00454EDE">
        <w:rPr>
          <w:rFonts w:ascii="Times New Roman" w:eastAsia="Times New Roman" w:hAnsi="Times New Roman" w:cs="Times New Roman"/>
          <w:i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направления</w:t>
      </w:r>
      <w:r w:rsidRPr="00454EDE">
        <w:rPr>
          <w:rFonts w:ascii="Times New Roman" w:eastAsia="Times New Roman" w:hAnsi="Times New Roman" w:cs="Times New Roman"/>
          <w:i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его</w:t>
      </w:r>
      <w:r w:rsidRPr="00454EDE">
        <w:rPr>
          <w:rFonts w:ascii="Times New Roman" w:eastAsia="Times New Roman" w:hAnsi="Times New Roman" w:cs="Times New Roman"/>
          <w:i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деятельности</w:t>
      </w:r>
      <w:r w:rsidRPr="00454EDE">
        <w:rPr>
          <w:rFonts w:ascii="Times New Roman" w:eastAsia="Times New Roman" w:hAnsi="Times New Roman" w:cs="Times New Roman"/>
          <w:i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по</w:t>
      </w:r>
      <w:r w:rsidRPr="00454EDE">
        <w:rPr>
          <w:rFonts w:ascii="Times New Roman" w:eastAsia="Times New Roman" w:hAnsi="Times New Roman" w:cs="Times New Roman"/>
          <w:i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профилактике</w:t>
      </w:r>
      <w:r w:rsidRPr="00454EDE">
        <w:rPr>
          <w:rFonts w:ascii="Times New Roman" w:eastAsia="Times New Roman" w:hAnsi="Times New Roman" w:cs="Times New Roman"/>
          <w:i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i/>
          <w:sz w:val="28"/>
        </w:rPr>
        <w:t>конфликтов.</w:t>
      </w:r>
    </w:p>
    <w:p w:rsidR="00454EDE" w:rsidRPr="00454EDE" w:rsidRDefault="00454EDE" w:rsidP="00454EDE">
      <w:pPr>
        <w:widowControl w:val="0"/>
        <w:autoSpaceDE w:val="0"/>
        <w:autoSpaceDN w:val="0"/>
        <w:spacing w:before="113" w:after="0" w:line="362" w:lineRule="auto"/>
        <w:ind w:left="140" w:right="138" w:firstLine="566"/>
        <w:jc w:val="both"/>
        <w:rPr>
          <w:rFonts w:ascii="Times New Roman" w:eastAsia="Times New Roman" w:hAnsi="Times New Roman" w:cs="Times New Roman"/>
          <w:i/>
          <w:sz w:val="28"/>
        </w:rPr>
      </w:pPr>
      <w:r w:rsidRPr="00454EDE">
        <w:rPr>
          <w:rFonts w:ascii="Times New Roman" w:eastAsia="Times New Roman" w:hAnsi="Times New Roman" w:cs="Times New Roman"/>
          <w:b/>
          <w:i/>
          <w:sz w:val="28"/>
        </w:rPr>
        <w:t>Ключевые слова</w:t>
      </w:r>
      <w:r w:rsidRPr="00454EDE">
        <w:rPr>
          <w:rFonts w:ascii="Times New Roman" w:eastAsia="Times New Roman" w:hAnsi="Times New Roman" w:cs="Times New Roman"/>
          <w:i/>
          <w:sz w:val="28"/>
        </w:rPr>
        <w:t xml:space="preserve">: социальный педагог, конфликт, подросток, </w:t>
      </w:r>
      <w:proofErr w:type="spellStart"/>
      <w:r w:rsidRPr="00454EDE">
        <w:rPr>
          <w:rFonts w:ascii="Times New Roman" w:eastAsia="Times New Roman" w:hAnsi="Times New Roman" w:cs="Times New Roman"/>
          <w:i/>
          <w:sz w:val="28"/>
        </w:rPr>
        <w:t>образов</w:t>
      </w:r>
      <w:proofErr w:type="gramStart"/>
      <w:r w:rsidRPr="00454EDE">
        <w:rPr>
          <w:rFonts w:ascii="Times New Roman" w:eastAsia="Times New Roman" w:hAnsi="Times New Roman" w:cs="Times New Roman"/>
          <w:i/>
          <w:sz w:val="28"/>
        </w:rPr>
        <w:t>а</w:t>
      </w:r>
      <w:proofErr w:type="spellEnd"/>
      <w:r w:rsidRPr="00454EDE">
        <w:rPr>
          <w:rFonts w:ascii="Times New Roman" w:eastAsia="Times New Roman" w:hAnsi="Times New Roman" w:cs="Times New Roman"/>
          <w:i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i/>
          <w:sz w:val="28"/>
        </w:rPr>
        <w:t xml:space="preserve"> тельная среда.</w:t>
      </w:r>
    </w:p>
    <w:p w:rsidR="00454EDE" w:rsidRPr="00454EDE" w:rsidRDefault="00454EDE" w:rsidP="00454EDE">
      <w:pPr>
        <w:widowControl w:val="0"/>
        <w:autoSpaceDE w:val="0"/>
        <w:autoSpaceDN w:val="0"/>
        <w:spacing w:before="108" w:after="0" w:line="360" w:lineRule="auto"/>
        <w:ind w:left="140" w:right="136" w:firstLine="566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54EDE" w:rsidRPr="00454EDE" w:rsidSect="00454EDE">
          <w:headerReference w:type="even" r:id="rId8"/>
          <w:headerReference w:type="default" r:id="rId9"/>
          <w:footerReference w:type="even" r:id="rId10"/>
          <w:footerReference w:type="default" r:id="rId11"/>
          <w:pgSz w:w="11910" w:h="16840"/>
          <w:pgMar w:top="920" w:right="992" w:bottom="1140" w:left="992" w:header="718" w:footer="957" w:gutter="0"/>
          <w:pgNumType w:start="1"/>
          <w:cols w:space="720"/>
        </w:sect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Социально-педагогическая работа в общеобразовательных школах с дет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ь-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ми старшего подросткового возраста играет важную</w:t>
      </w:r>
      <w:r w:rsidRPr="00454ED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роль в комплексном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разви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тии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и адаптации подростков к условиям взрослой жизни. 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Этот период в жизни человека характеризуется рядом изменений на физическом, психологическом и социальном уровнях, и социальный педагог может сыграть ключевую роль в облегчении этих переходов.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Социализация в старшем подростковом возрасте приобретает особую значимость, поскольку подростки стремятся к более те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ным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и зрелым отношениям со сверстниками и взрослыми, а социально- педагогическая</w:t>
      </w:r>
      <w:r w:rsidRPr="00454ED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454ED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454ED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способствовать</w:t>
      </w:r>
      <w:r w:rsidRPr="00454ED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Pr="00454ED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коммуникативных</w:t>
      </w:r>
    </w:p>
    <w:p w:rsidR="00454EDE" w:rsidRPr="00454EDE" w:rsidRDefault="00454EDE" w:rsidP="00454EDE">
      <w:pPr>
        <w:widowControl w:val="0"/>
        <w:autoSpaceDE w:val="0"/>
        <w:autoSpaceDN w:val="0"/>
        <w:spacing w:before="132" w:after="0" w:line="360" w:lineRule="auto"/>
        <w:ind w:righ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lastRenderedPageBreak/>
        <w:t>навыков, умения работать в команде и решать конфликты. В этот период жизни социальный</w:t>
      </w:r>
      <w:r w:rsidRPr="00454ED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454ED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помогает</w:t>
      </w:r>
      <w:r w:rsidRPr="00454ED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подросткам</w:t>
      </w:r>
      <w:r w:rsidRPr="00454ED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Pr="00454ED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жизненные</w:t>
      </w:r>
      <w:r w:rsidRPr="00454ED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ценности</w:t>
      </w:r>
      <w:r w:rsidRPr="00454ED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и убеждения, которые позволяют им успешно социализироваться и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интегрир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ваться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в обществе.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В условиях общеобразовательной школы одним из направлений работы социального педагога является помощь в решении и профилактики конфлик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т-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ных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ситуаций, в особенности возникающих между детьми старшего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подр</w:t>
      </w:r>
      <w:r>
        <w:rPr>
          <w:rFonts w:ascii="Times New Roman" w:eastAsia="Times New Roman" w:hAnsi="Times New Roman" w:cs="Times New Roman"/>
          <w:sz w:val="28"/>
          <w:szCs w:val="28"/>
        </w:rPr>
        <w:t>остко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возраста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5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Конфликт (от лат.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conflictus</w:t>
      </w:r>
      <w:proofErr w:type="spellEnd"/>
      <w:r w:rsidRPr="00454ED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– столкновение)</w:t>
      </w:r>
      <w:r w:rsidRPr="00454ED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– процесс развития и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разр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шения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противоречивости целей, состояний, отношений и действий людей, общностей, детерминируемый объективными и субъективными причинами. Конфликт является проявлением связей и отношений между людьми, личн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стью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и социальной группой, а также меж</w:t>
      </w:r>
      <w:r>
        <w:rPr>
          <w:rFonts w:ascii="Times New Roman" w:eastAsia="Times New Roman" w:hAnsi="Times New Roman" w:cs="Times New Roman"/>
          <w:sz w:val="28"/>
          <w:szCs w:val="28"/>
        </w:rPr>
        <w:t>ду различными группами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4EDE" w:rsidRPr="00454EDE" w:rsidRDefault="00454EDE" w:rsidP="00454EDE">
      <w:pPr>
        <w:widowControl w:val="0"/>
        <w:autoSpaceDE w:val="0"/>
        <w:autoSpaceDN w:val="0"/>
        <w:spacing w:before="1" w:after="0" w:line="360" w:lineRule="auto"/>
        <w:ind w:left="140" w:right="1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Основные направления работы социального педагога по профилактике конфликтов включают.</w:t>
      </w:r>
    </w:p>
    <w:p w:rsidR="00454EDE" w:rsidRPr="00454EDE" w:rsidRDefault="00454EDE" w:rsidP="00454EDE">
      <w:pPr>
        <w:widowControl w:val="0"/>
        <w:numPr>
          <w:ilvl w:val="0"/>
          <w:numId w:val="5"/>
        </w:numPr>
        <w:tabs>
          <w:tab w:val="left" w:pos="986"/>
        </w:tabs>
        <w:autoSpaceDE w:val="0"/>
        <w:autoSpaceDN w:val="0"/>
        <w:spacing w:after="0" w:line="360" w:lineRule="auto"/>
        <w:ind w:right="135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Работа с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учащимися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– целью здесь является культивирование поведения, свободного от конфликтов. Это прямая работа с учащимися, ориентированная на развитие навыков коммуникации, умения анализировать и понимать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со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б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ственные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эмоции и мотивы поведения, а также чувства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эмпатии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и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взаимопони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 мания. Подростки учатся выражать свои мысли и чувства конструктивно, не прибегая к агрессии и конфликтам.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Это достигается через различные интерактивные и образовательные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мер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приятия, такие как деловые игры, которые способствуют развитию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коммуника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тивных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навыков, толерантности, умению вести конструктивный диалог и сов- местно решать проблемы</w:t>
      </w:r>
    </w:p>
    <w:p w:rsidR="00454EDE" w:rsidRPr="00454EDE" w:rsidRDefault="00454EDE" w:rsidP="00454EDE">
      <w:pPr>
        <w:widowControl w:val="0"/>
        <w:numPr>
          <w:ilvl w:val="0"/>
          <w:numId w:val="5"/>
        </w:numPr>
        <w:tabs>
          <w:tab w:val="left" w:pos="986"/>
        </w:tabs>
        <w:autoSpaceDE w:val="0"/>
        <w:autoSpaceDN w:val="0"/>
        <w:spacing w:after="0" w:line="360" w:lineRule="auto"/>
        <w:ind w:right="136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Работа с родителями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– здесь фокус делается на обучении родителей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м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е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тодам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воспитания, направленным на формирование у детей навыков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бескон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фликтного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взаимодействия. Это может включать консультации, семинары и обучающие встречи, на которых родители получают знания и инструменты для поддержки развития своих детей в домашних условиях.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7" w:firstLine="566"/>
        <w:jc w:val="both"/>
        <w:rPr>
          <w:rFonts w:ascii="Times New Roman" w:eastAsia="Times New Roman" w:hAnsi="Times New Roman" w:cs="Times New Roman"/>
          <w:sz w:val="28"/>
        </w:rPr>
        <w:sectPr w:rsidR="00454EDE" w:rsidRPr="00454EDE">
          <w:pgSz w:w="11910" w:h="16840"/>
          <w:pgMar w:top="1000" w:right="992" w:bottom="1140" w:left="992" w:header="718" w:footer="957" w:gutter="0"/>
          <w:cols w:space="720"/>
        </w:sectPr>
      </w:pPr>
    </w:p>
    <w:p w:rsidR="00454EDE" w:rsidRPr="00454EDE" w:rsidRDefault="00454EDE" w:rsidP="00454EDE">
      <w:pPr>
        <w:widowControl w:val="0"/>
        <w:numPr>
          <w:ilvl w:val="0"/>
          <w:numId w:val="5"/>
        </w:numPr>
        <w:tabs>
          <w:tab w:val="left" w:pos="971"/>
        </w:tabs>
        <w:autoSpaceDE w:val="0"/>
        <w:autoSpaceDN w:val="0"/>
        <w:spacing w:before="132" w:after="0" w:line="360" w:lineRule="auto"/>
        <w:ind w:right="132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lastRenderedPageBreak/>
        <w:t>Работа</w:t>
      </w:r>
      <w:r w:rsidRPr="00454EDE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педагогами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социальный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педагог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проводит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обучение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консул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ь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тации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для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учителей, направленные на формирование у них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знаний и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навыков по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воспитанию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бесконфликтного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поведения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учащихся.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Социальный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педагог,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pacing w:val="-2"/>
          <w:sz w:val="28"/>
        </w:rPr>
        <w:t>раб</w:t>
      </w:r>
      <w:proofErr w:type="gramStart"/>
      <w:r w:rsidRPr="00454EDE">
        <w:rPr>
          <w:rFonts w:ascii="Times New Roman" w:eastAsia="Times New Roman" w:hAnsi="Times New Roman" w:cs="Times New Roman"/>
          <w:spacing w:val="-2"/>
          <w:sz w:val="28"/>
        </w:rPr>
        <w:t>о</w:t>
      </w:r>
      <w:proofErr w:type="spellEnd"/>
      <w:r w:rsidRPr="00454EDE">
        <w:rPr>
          <w:rFonts w:ascii="Times New Roman" w:eastAsia="Times New Roman" w:hAnsi="Times New Roman" w:cs="Times New Roman"/>
          <w:spacing w:val="-2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тая</w:t>
      </w:r>
      <w:r w:rsidRPr="00454EDE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454EDE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учителями,</w:t>
      </w:r>
      <w:r w:rsidRPr="00454ED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помогает</w:t>
      </w:r>
      <w:r w:rsidRPr="00454EDE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им</w:t>
      </w:r>
      <w:r w:rsidRPr="00454EDE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лучше</w:t>
      </w:r>
      <w:r w:rsidRPr="00454EDE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понимать</w:t>
      </w:r>
      <w:r w:rsidRPr="00454EDE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психологические</w:t>
      </w:r>
      <w:r w:rsidRPr="00454EDE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особенности</w:t>
      </w:r>
      <w:r w:rsidRPr="00454EDE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под- </w:t>
      </w:r>
      <w:r w:rsidRPr="00454EDE">
        <w:rPr>
          <w:rFonts w:ascii="Times New Roman" w:eastAsia="Times New Roman" w:hAnsi="Times New Roman" w:cs="Times New Roman"/>
          <w:sz w:val="28"/>
        </w:rPr>
        <w:t>ростков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строить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эффективное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взаимодействие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со</w:t>
      </w:r>
      <w:r w:rsidRPr="00454ED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своими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учениками.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Это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вкл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ю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чает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454ED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себя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обучение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методам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ненасильственного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общения,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разрешения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pacing w:val="-2"/>
          <w:sz w:val="28"/>
        </w:rPr>
        <w:t>конфлик</w:t>
      </w:r>
      <w:proofErr w:type="spellEnd"/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тов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,</w:t>
      </w:r>
      <w:r w:rsidRPr="00454EDE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а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также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методам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предотвращения</w:t>
      </w:r>
      <w:r w:rsidRPr="00454ED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их</w:t>
      </w:r>
      <w:r w:rsidRPr="00454ED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возникновения</w:t>
      </w:r>
      <w:r w:rsidRPr="00454ED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в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учебном</w:t>
      </w:r>
      <w:r w:rsidRPr="00454ED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процессе.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Для предотвращения конфликтов между учениками и учителями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испол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зуются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разнообразные приемы, методы и технологии. Эти подходы направлены на установление здоровых межличностных отношений в образовательных учреждениях, развитие позитивного взаимодействия, а также на обучение уч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взаимопониманию и умению налаживать дружественные отношения.</w:t>
      </w:r>
    </w:p>
    <w:p w:rsidR="00454EDE" w:rsidRPr="00454EDE" w:rsidRDefault="00454EDE" w:rsidP="00454EDE">
      <w:pPr>
        <w:widowControl w:val="0"/>
        <w:numPr>
          <w:ilvl w:val="0"/>
          <w:numId w:val="4"/>
        </w:numPr>
        <w:tabs>
          <w:tab w:val="left" w:pos="986"/>
        </w:tabs>
        <w:autoSpaceDE w:val="0"/>
        <w:autoSpaceDN w:val="0"/>
        <w:spacing w:after="0" w:line="360" w:lineRule="auto"/>
        <w:ind w:right="136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Организация серии тематических классных часов,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охватывающих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вопр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о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сы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школьных конфликтов, включая темы «Я среди людей», «Конструктивное разрешение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конфликтов»,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«Учимся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жить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без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конфликтов»,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«Здоровое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общение» и другие, где могут быть использованы различные упражнения для развития сплоченности и доверия между учащимися.</w:t>
      </w:r>
    </w:p>
    <w:p w:rsidR="00454EDE" w:rsidRPr="00454EDE" w:rsidRDefault="00454EDE" w:rsidP="00454EDE">
      <w:pPr>
        <w:widowControl w:val="0"/>
        <w:numPr>
          <w:ilvl w:val="0"/>
          <w:numId w:val="4"/>
        </w:numPr>
        <w:tabs>
          <w:tab w:val="left" w:pos="986"/>
        </w:tabs>
        <w:autoSpaceDE w:val="0"/>
        <w:autoSpaceDN w:val="0"/>
        <w:spacing w:before="1" w:after="0" w:line="360" w:lineRule="auto"/>
        <w:ind w:right="136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Проведение интерактивных занятий-игр, цель которых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 выявление эмоционально-психологических отношений в коллективе.</w:t>
      </w:r>
    </w:p>
    <w:p w:rsidR="00454EDE" w:rsidRPr="00454EDE" w:rsidRDefault="00454EDE" w:rsidP="00454EDE">
      <w:pPr>
        <w:widowControl w:val="0"/>
        <w:numPr>
          <w:ilvl w:val="0"/>
          <w:numId w:val="4"/>
        </w:numPr>
        <w:tabs>
          <w:tab w:val="left" w:pos="986"/>
        </w:tabs>
        <w:autoSpaceDE w:val="0"/>
        <w:autoSpaceDN w:val="0"/>
        <w:spacing w:after="0" w:line="360" w:lineRule="auto"/>
        <w:ind w:right="137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Проведение индивидуальных консультаций для учителей, родителей и учащихся по различным аспектам конфликтов.</w:t>
      </w:r>
    </w:p>
    <w:p w:rsidR="00454EDE" w:rsidRPr="00454EDE" w:rsidRDefault="00454EDE" w:rsidP="00454EDE">
      <w:pPr>
        <w:widowControl w:val="0"/>
        <w:numPr>
          <w:ilvl w:val="0"/>
          <w:numId w:val="4"/>
        </w:numPr>
        <w:tabs>
          <w:tab w:val="left" w:pos="987"/>
        </w:tabs>
        <w:autoSpaceDE w:val="0"/>
        <w:autoSpaceDN w:val="0"/>
        <w:spacing w:after="0" w:line="321" w:lineRule="exact"/>
        <w:ind w:left="987" w:hanging="280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Разработка</w:t>
      </w:r>
      <w:r w:rsidRPr="00454EDE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</w:t>
      </w:r>
      <w:r w:rsidRPr="00454EDE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проведение</w:t>
      </w:r>
      <w:r w:rsidRPr="00454ED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социально-педагогических</w:t>
      </w:r>
      <w:r w:rsidRPr="00454ED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тренингов.</w:t>
      </w:r>
    </w:p>
    <w:p w:rsidR="00454EDE" w:rsidRPr="00454EDE" w:rsidRDefault="00454EDE" w:rsidP="00454EDE">
      <w:pPr>
        <w:widowControl w:val="0"/>
        <w:numPr>
          <w:ilvl w:val="0"/>
          <w:numId w:val="4"/>
        </w:numPr>
        <w:tabs>
          <w:tab w:val="left" w:pos="986"/>
        </w:tabs>
        <w:autoSpaceDE w:val="0"/>
        <w:autoSpaceDN w:val="0"/>
        <w:spacing w:before="162" w:after="0" w:line="360" w:lineRule="auto"/>
        <w:ind w:right="137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Выполнение социально-педагогической диагностики для выявления уровня тревожности учащихся и их поведенческих стратегий.</w:t>
      </w:r>
    </w:p>
    <w:p w:rsidR="00454EDE" w:rsidRPr="00454EDE" w:rsidRDefault="00454EDE" w:rsidP="00454EDE">
      <w:pPr>
        <w:widowControl w:val="0"/>
        <w:numPr>
          <w:ilvl w:val="0"/>
          <w:numId w:val="4"/>
        </w:numPr>
        <w:tabs>
          <w:tab w:val="left" w:pos="986"/>
        </w:tabs>
        <w:autoSpaceDE w:val="0"/>
        <w:autoSpaceDN w:val="0"/>
        <w:spacing w:after="0" w:line="360" w:lineRule="auto"/>
        <w:ind w:right="135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Организация обучающих семинаров для педагогов и родителей с пр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и-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влечением квалифицированных специалистов в области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конфликтологии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и практической психологии.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240" w:lineRule="auto"/>
        <w:ind w:left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454ED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54ED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конфликтами</w:t>
      </w:r>
      <w:r w:rsidRPr="00454ED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Pr="00454ED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454ED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  <w:szCs w:val="28"/>
        </w:rPr>
        <w:t>этапы.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240" w:lineRule="auto"/>
        <w:ind w:left="140" w:firstLine="566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54EDE" w:rsidRPr="00454EDE">
          <w:headerReference w:type="even" r:id="rId12"/>
          <w:headerReference w:type="default" r:id="rId13"/>
          <w:footerReference w:type="even" r:id="rId14"/>
          <w:footerReference w:type="default" r:id="rId15"/>
          <w:pgSz w:w="11910" w:h="16840"/>
          <w:pgMar w:top="1000" w:right="992" w:bottom="1140" w:left="992" w:header="718" w:footer="957" w:gutter="0"/>
          <w:pgNumType w:start="3"/>
          <w:cols w:space="720"/>
        </w:sectPr>
      </w:pPr>
    </w:p>
    <w:p w:rsidR="00454EDE" w:rsidRPr="00454EDE" w:rsidRDefault="00454EDE" w:rsidP="00454EDE">
      <w:pPr>
        <w:widowControl w:val="0"/>
        <w:autoSpaceDE w:val="0"/>
        <w:autoSpaceDN w:val="0"/>
        <w:spacing w:before="132" w:after="0" w:line="240" w:lineRule="auto"/>
        <w:ind w:left="707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lastRenderedPageBreak/>
        <w:t>На</w:t>
      </w:r>
      <w:r w:rsidRPr="00454ED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этапе</w:t>
      </w:r>
      <w:r w:rsidRPr="00454ED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диагностики</w:t>
      </w:r>
      <w:r w:rsidRPr="00454ED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конфликта</w:t>
      </w:r>
      <w:r w:rsidRPr="00454ED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r w:rsidRPr="00454ED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454ED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  <w:szCs w:val="28"/>
        </w:rPr>
        <w:t>должен:</w:t>
      </w:r>
    </w:p>
    <w:p w:rsidR="00454EDE" w:rsidRPr="00454EDE" w:rsidRDefault="00454EDE" w:rsidP="00454EDE">
      <w:pPr>
        <w:widowControl w:val="0"/>
        <w:numPr>
          <w:ilvl w:val="0"/>
          <w:numId w:val="3"/>
        </w:numPr>
        <w:tabs>
          <w:tab w:val="left" w:pos="1009"/>
        </w:tabs>
        <w:autoSpaceDE w:val="0"/>
        <w:autoSpaceDN w:val="0"/>
        <w:spacing w:before="160" w:after="0" w:line="360" w:lineRule="auto"/>
        <w:ind w:right="137" w:firstLine="566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осознавать конфликт как проявление противоречий в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процессе обучения и воспитания;</w:t>
      </w:r>
    </w:p>
    <w:p w:rsidR="00454EDE" w:rsidRPr="00454EDE" w:rsidRDefault="00454EDE" w:rsidP="00454EDE">
      <w:pPr>
        <w:widowControl w:val="0"/>
        <w:numPr>
          <w:ilvl w:val="0"/>
          <w:numId w:val="3"/>
        </w:numPr>
        <w:tabs>
          <w:tab w:val="left" w:pos="1009"/>
        </w:tabs>
        <w:autoSpaceDE w:val="0"/>
        <w:autoSpaceDN w:val="0"/>
        <w:spacing w:after="0" w:line="362" w:lineRule="auto"/>
        <w:ind w:right="137" w:firstLine="566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выявлять</w:t>
      </w:r>
      <w:r w:rsidRPr="00454EDE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обстоятельства,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способствующие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возникновению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развитию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конфликта;</w:t>
      </w:r>
    </w:p>
    <w:p w:rsidR="00454EDE" w:rsidRPr="00454EDE" w:rsidRDefault="00454EDE" w:rsidP="00454EDE">
      <w:pPr>
        <w:widowControl w:val="0"/>
        <w:numPr>
          <w:ilvl w:val="0"/>
          <w:numId w:val="3"/>
        </w:numPr>
        <w:tabs>
          <w:tab w:val="left" w:pos="1010"/>
        </w:tabs>
        <w:autoSpaceDE w:val="0"/>
        <w:autoSpaceDN w:val="0"/>
        <w:spacing w:after="0" w:line="360" w:lineRule="auto"/>
        <w:ind w:left="707" w:right="403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принимать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конфликт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как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возможность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для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творческого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решения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задач. На конструктивном этапе его задачи включают:</w:t>
      </w:r>
    </w:p>
    <w:p w:rsidR="00454EDE" w:rsidRPr="00454EDE" w:rsidRDefault="00454EDE" w:rsidP="00454EDE">
      <w:pPr>
        <w:widowControl w:val="0"/>
        <w:numPr>
          <w:ilvl w:val="1"/>
          <w:numId w:val="3"/>
        </w:numPr>
        <w:tabs>
          <w:tab w:val="left" w:pos="917"/>
        </w:tabs>
        <w:autoSpaceDE w:val="0"/>
        <w:autoSpaceDN w:val="0"/>
        <w:spacing w:after="0" w:line="321" w:lineRule="exact"/>
        <w:ind w:left="917" w:hanging="210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исследование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причин,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обстоятельств</w:t>
      </w:r>
      <w:r w:rsidRPr="00454ED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</w:t>
      </w:r>
      <w:r w:rsidRPr="00454ED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предпосылок</w:t>
      </w:r>
      <w:r w:rsidRPr="00454ED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конфликта;</w:t>
      </w:r>
    </w:p>
    <w:p w:rsidR="00454EDE" w:rsidRPr="00454EDE" w:rsidRDefault="00454EDE" w:rsidP="00454EDE">
      <w:pPr>
        <w:widowControl w:val="0"/>
        <w:numPr>
          <w:ilvl w:val="1"/>
          <w:numId w:val="3"/>
        </w:numPr>
        <w:tabs>
          <w:tab w:val="left" w:pos="916"/>
        </w:tabs>
        <w:autoSpaceDE w:val="0"/>
        <w:autoSpaceDN w:val="0"/>
        <w:spacing w:before="155" w:after="0" w:line="362" w:lineRule="auto"/>
        <w:ind w:right="136" w:firstLine="566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 xml:space="preserve">выбор педагогических стратегий и методов воздействия на конфликтную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ситуацию;</w:t>
      </w:r>
    </w:p>
    <w:p w:rsidR="00454EDE" w:rsidRPr="00454EDE" w:rsidRDefault="00454EDE" w:rsidP="00454EDE">
      <w:pPr>
        <w:widowControl w:val="0"/>
        <w:numPr>
          <w:ilvl w:val="1"/>
          <w:numId w:val="3"/>
        </w:numPr>
        <w:tabs>
          <w:tab w:val="left" w:pos="908"/>
        </w:tabs>
        <w:autoSpaceDE w:val="0"/>
        <w:autoSpaceDN w:val="0"/>
        <w:spacing w:after="0" w:line="360" w:lineRule="auto"/>
        <w:ind w:left="707" w:right="297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pacing w:val="-4"/>
          <w:sz w:val="28"/>
        </w:rPr>
        <w:t>освоение</w:t>
      </w:r>
      <w:r w:rsidRPr="00454EDE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>техник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>проектирования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>различных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>путей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>разрешения</w:t>
      </w:r>
      <w:r w:rsidRPr="00454ED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pacing w:val="-4"/>
          <w:sz w:val="28"/>
        </w:rPr>
        <w:t xml:space="preserve">конфликта. </w:t>
      </w:r>
      <w:r w:rsidRPr="00454EDE">
        <w:rPr>
          <w:rFonts w:ascii="Times New Roman" w:eastAsia="Times New Roman" w:hAnsi="Times New Roman" w:cs="Times New Roman"/>
          <w:sz w:val="28"/>
        </w:rPr>
        <w:t>На исполнительском этапе социальный педагог должен:</w:t>
      </w:r>
    </w:p>
    <w:p w:rsidR="00454EDE" w:rsidRPr="00454EDE" w:rsidRDefault="00454EDE" w:rsidP="00454EDE">
      <w:pPr>
        <w:widowControl w:val="0"/>
        <w:numPr>
          <w:ilvl w:val="0"/>
          <w:numId w:val="2"/>
        </w:numPr>
        <w:tabs>
          <w:tab w:val="left" w:pos="1009"/>
        </w:tabs>
        <w:autoSpaceDE w:val="0"/>
        <w:autoSpaceDN w:val="0"/>
        <w:spacing w:after="0" w:line="362" w:lineRule="auto"/>
        <w:ind w:right="135" w:firstLine="566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принимать решения в условиях конфликта самостоятельно и поддерж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и-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вать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подростков в проявлении их собственной инициативы;</w:t>
      </w:r>
    </w:p>
    <w:p w:rsidR="00454EDE" w:rsidRPr="00454EDE" w:rsidRDefault="00454EDE" w:rsidP="00454EDE">
      <w:pPr>
        <w:widowControl w:val="0"/>
        <w:numPr>
          <w:ilvl w:val="0"/>
          <w:numId w:val="2"/>
        </w:numPr>
        <w:tabs>
          <w:tab w:val="left" w:pos="1009"/>
        </w:tabs>
        <w:autoSpaceDE w:val="0"/>
        <w:autoSpaceDN w:val="0"/>
        <w:spacing w:after="0" w:line="360" w:lineRule="auto"/>
        <w:ind w:right="136" w:firstLine="566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анализировать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конфликт,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сопоставлять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результаты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его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разрешения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</w:t>
      </w:r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теоретическими предположениями и практическим опытом;</w:t>
      </w:r>
    </w:p>
    <w:p w:rsidR="00454EDE" w:rsidRPr="00454EDE" w:rsidRDefault="00454EDE" w:rsidP="00454EDE">
      <w:pPr>
        <w:widowControl w:val="0"/>
        <w:numPr>
          <w:ilvl w:val="0"/>
          <w:numId w:val="2"/>
        </w:numPr>
        <w:tabs>
          <w:tab w:val="left" w:pos="1009"/>
        </w:tabs>
        <w:autoSpaceDE w:val="0"/>
        <w:autoSpaceDN w:val="0"/>
        <w:spacing w:after="0" w:line="362" w:lineRule="auto"/>
        <w:ind w:right="137" w:firstLine="566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использовать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конфликтные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ситуации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для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развития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социального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опыта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подростков.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Можно выделить эффективные методики работы социального педагога в общеобразовательных школах с детьми старшего подросткового возраста по профилактике конфликтов:</w:t>
      </w:r>
    </w:p>
    <w:p w:rsidR="00454EDE" w:rsidRPr="00454EDE" w:rsidRDefault="00454EDE" w:rsidP="00454EDE">
      <w:pPr>
        <w:widowControl w:val="0"/>
        <w:numPr>
          <w:ilvl w:val="1"/>
          <w:numId w:val="2"/>
        </w:numPr>
        <w:tabs>
          <w:tab w:val="left" w:pos="916"/>
        </w:tabs>
        <w:autoSpaceDE w:val="0"/>
        <w:autoSpaceDN w:val="0"/>
        <w:spacing w:after="0" w:line="360" w:lineRule="auto"/>
        <w:ind w:right="138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тренинги социальных навыков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 разработка и проведение тренингов, направленных на развитие коммуникативных навыков, умения слушать и в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ы-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ражать</w:t>
      </w:r>
      <w:proofErr w:type="spellEnd"/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свои мысли,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а также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на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обучение конструктивным способам разрешения 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>конфликтов;</w:t>
      </w:r>
    </w:p>
    <w:p w:rsidR="00454EDE" w:rsidRPr="00454EDE" w:rsidRDefault="00454EDE" w:rsidP="00454EDE">
      <w:pPr>
        <w:widowControl w:val="0"/>
        <w:numPr>
          <w:ilvl w:val="1"/>
          <w:numId w:val="2"/>
        </w:numPr>
        <w:tabs>
          <w:tab w:val="left" w:pos="888"/>
        </w:tabs>
        <w:autoSpaceDE w:val="0"/>
        <w:autoSpaceDN w:val="0"/>
        <w:spacing w:after="0" w:line="362" w:lineRule="auto"/>
        <w:ind w:right="138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ролевые игры и ситуационные упражнения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 использование ролевых игр для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моделирования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конфликтных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ситуаций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отработки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навыков</w:t>
      </w:r>
      <w:r w:rsidRPr="00454EDE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их</w:t>
      </w:r>
      <w:r w:rsidRPr="00454ED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разрешения;</w:t>
      </w:r>
    </w:p>
    <w:p w:rsidR="00454EDE" w:rsidRPr="00454EDE" w:rsidRDefault="00454EDE" w:rsidP="00454EDE">
      <w:pPr>
        <w:widowControl w:val="0"/>
        <w:numPr>
          <w:ilvl w:val="1"/>
          <w:numId w:val="2"/>
        </w:numPr>
        <w:tabs>
          <w:tab w:val="left" w:pos="916"/>
        </w:tabs>
        <w:autoSpaceDE w:val="0"/>
        <w:autoSpaceDN w:val="0"/>
        <w:spacing w:after="0" w:line="360" w:lineRule="auto"/>
        <w:ind w:right="138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индивидуальные консультации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 предоставление личных консультаций для подростков, сталкивающихся с конфликтами, помощь в анализе причин конфликтов и поиске путей их решения;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7" w:firstLine="566"/>
        <w:jc w:val="both"/>
        <w:rPr>
          <w:rFonts w:ascii="Times New Roman" w:eastAsia="Times New Roman" w:hAnsi="Times New Roman" w:cs="Times New Roman"/>
          <w:sz w:val="28"/>
        </w:rPr>
        <w:sectPr w:rsidR="00454EDE" w:rsidRPr="00454EDE">
          <w:pgSz w:w="11910" w:h="16840"/>
          <w:pgMar w:top="1000" w:right="992" w:bottom="1140" w:left="992" w:header="718" w:footer="957" w:gutter="0"/>
          <w:cols w:space="720"/>
        </w:sectPr>
      </w:pPr>
    </w:p>
    <w:p w:rsidR="00454EDE" w:rsidRPr="00454EDE" w:rsidRDefault="00454EDE" w:rsidP="00454EDE">
      <w:pPr>
        <w:widowControl w:val="0"/>
        <w:numPr>
          <w:ilvl w:val="1"/>
          <w:numId w:val="2"/>
        </w:numPr>
        <w:tabs>
          <w:tab w:val="left" w:pos="916"/>
        </w:tabs>
        <w:autoSpaceDE w:val="0"/>
        <w:autoSpaceDN w:val="0"/>
        <w:spacing w:before="132" w:after="0" w:line="360" w:lineRule="auto"/>
        <w:ind w:right="137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lastRenderedPageBreak/>
        <w:t>групповые дискуссии и дебаты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– организация дискуссионных клубов и дебатов, где подростки могут обсуждать актуальные проблемы, учиться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выр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а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жать свою точку зрения и уважать мнение других.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Социальный педагог в общеобразовательной школе выполняет важную роль в профилактике межличностных конфликтов, особенно среди подростков старшего школьного возраста. Эффективное выполнение этой задачи требует комплексного подхода, включающего в себя работу не только с учащимися, но и с их родителями, а также с учителями.</w:t>
      </w:r>
    </w:p>
    <w:p w:rsidR="00454EDE" w:rsidRPr="00454EDE" w:rsidRDefault="00454EDE" w:rsidP="00454EDE">
      <w:pPr>
        <w:widowControl w:val="0"/>
        <w:autoSpaceDE w:val="0"/>
        <w:autoSpaceDN w:val="0"/>
        <w:spacing w:after="0" w:line="360" w:lineRule="auto"/>
        <w:ind w:left="140" w:right="13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EDE">
        <w:rPr>
          <w:rFonts w:ascii="Times New Roman" w:eastAsia="Times New Roman" w:hAnsi="Times New Roman" w:cs="Times New Roman"/>
          <w:sz w:val="28"/>
          <w:szCs w:val="28"/>
        </w:rPr>
        <w:t>Таким образом, социальный педагог не только способствует созданию бе</w:t>
      </w:r>
      <w:proofErr w:type="gramStart"/>
      <w:r w:rsidRPr="00454EDE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конфликтной поддерживающей образовательной среды, но и вносит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значитель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454EDE">
        <w:rPr>
          <w:rFonts w:ascii="Times New Roman" w:eastAsia="Times New Roman" w:hAnsi="Times New Roman" w:cs="Times New Roman"/>
          <w:sz w:val="28"/>
          <w:szCs w:val="28"/>
        </w:rPr>
        <w:t>ный</w:t>
      </w:r>
      <w:proofErr w:type="spellEnd"/>
      <w:r w:rsidRPr="00454EDE">
        <w:rPr>
          <w:rFonts w:ascii="Times New Roman" w:eastAsia="Times New Roman" w:hAnsi="Times New Roman" w:cs="Times New Roman"/>
          <w:sz w:val="28"/>
          <w:szCs w:val="28"/>
        </w:rPr>
        <w:t xml:space="preserve"> вклад в развитие социальных и эмоциональных компетенций учащихся,</w:t>
      </w:r>
      <w:r w:rsidRPr="00454EDE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  <w:szCs w:val="28"/>
        </w:rPr>
        <w:t>что является фундаментальным источником для их успешной социализации и адаптации в обществе.</w:t>
      </w:r>
    </w:p>
    <w:p w:rsidR="00454EDE" w:rsidRDefault="00454EDE" w:rsidP="00454EDE">
      <w:pPr>
        <w:widowControl w:val="0"/>
        <w:autoSpaceDE w:val="0"/>
        <w:autoSpaceDN w:val="0"/>
        <w:spacing w:before="58" w:after="0" w:line="240" w:lineRule="auto"/>
        <w:ind w:left="707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454EDE" w:rsidRPr="00454EDE" w:rsidRDefault="00454EDE" w:rsidP="00454EDE">
      <w:pPr>
        <w:widowControl w:val="0"/>
        <w:autoSpaceDE w:val="0"/>
        <w:autoSpaceDN w:val="0"/>
        <w:spacing w:before="58" w:after="0" w:line="240" w:lineRule="auto"/>
        <w:ind w:left="707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  <w:r w:rsidRPr="00454ED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Список</w:t>
      </w:r>
      <w:r w:rsidRPr="00454EDE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 литературы</w:t>
      </w:r>
    </w:p>
    <w:p w:rsidR="00454EDE" w:rsidRPr="00454EDE" w:rsidRDefault="00454EDE" w:rsidP="00454ED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218" w:after="0" w:line="360" w:lineRule="auto"/>
        <w:ind w:right="134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Гурьянова И.В.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Роль социального педагога в профилактике и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регулир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о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454ED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вании</w:t>
      </w:r>
      <w:proofErr w:type="spellEnd"/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454EDE">
        <w:rPr>
          <w:rFonts w:ascii="Times New Roman" w:eastAsia="Times New Roman" w:hAnsi="Times New Roman" w:cs="Times New Roman"/>
          <w:sz w:val="28"/>
        </w:rPr>
        <w:t>подростковых</w:t>
      </w:r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454EDE">
        <w:rPr>
          <w:rFonts w:ascii="Times New Roman" w:eastAsia="Times New Roman" w:hAnsi="Times New Roman" w:cs="Times New Roman"/>
          <w:sz w:val="28"/>
        </w:rPr>
        <w:t>конфликтов</w:t>
      </w:r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454EDE">
        <w:rPr>
          <w:rFonts w:ascii="Times New Roman" w:eastAsia="Times New Roman" w:hAnsi="Times New Roman" w:cs="Times New Roman"/>
          <w:sz w:val="28"/>
        </w:rPr>
        <w:t>в</w:t>
      </w:r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454EDE">
        <w:rPr>
          <w:rFonts w:ascii="Times New Roman" w:eastAsia="Times New Roman" w:hAnsi="Times New Roman" w:cs="Times New Roman"/>
          <w:sz w:val="28"/>
        </w:rPr>
        <w:t>образовательной</w:t>
      </w:r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454EDE">
        <w:rPr>
          <w:rFonts w:ascii="Times New Roman" w:eastAsia="Times New Roman" w:hAnsi="Times New Roman" w:cs="Times New Roman"/>
          <w:sz w:val="28"/>
        </w:rPr>
        <w:t>организации</w:t>
      </w:r>
      <w:r w:rsidRPr="00454EDE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454EDE">
        <w:rPr>
          <w:rFonts w:ascii="Times New Roman" w:eastAsia="Times New Roman" w:hAnsi="Times New Roman" w:cs="Times New Roman"/>
          <w:sz w:val="28"/>
        </w:rPr>
        <w:t>/ И.В.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 xml:space="preserve">Гурьянова // Профилактика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саморазрушающего</w:t>
      </w:r>
      <w:proofErr w:type="spellEnd"/>
      <w:r w:rsidRPr="00454EDE">
        <w:rPr>
          <w:rFonts w:ascii="Times New Roman" w:eastAsia="Times New Roman" w:hAnsi="Times New Roman" w:cs="Times New Roman"/>
          <w:sz w:val="28"/>
        </w:rPr>
        <w:t xml:space="preserve"> поведения детей и под- ростков: история, теория и практика: материалы Международной научно- практической конференции (Орехово-Зуево, 26–27 апреля 2017). – 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 xml:space="preserve">Орехово-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Зуево</w:t>
      </w:r>
      <w:proofErr w:type="spellEnd"/>
      <w:proofErr w:type="gramEnd"/>
      <w:r w:rsidRPr="00454EDE">
        <w:rPr>
          <w:rFonts w:ascii="Times New Roman" w:eastAsia="Times New Roman" w:hAnsi="Times New Roman" w:cs="Times New Roman"/>
          <w:sz w:val="28"/>
        </w:rPr>
        <w:t>: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Государственный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гуманитарно-технологический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университет,</w:t>
      </w:r>
      <w:r w:rsidRPr="00454ED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2017.</w:t>
      </w:r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 С. 243–248. – EDN ZQZCCJ</w:t>
      </w:r>
    </w:p>
    <w:p w:rsidR="00454EDE" w:rsidRPr="00454EDE" w:rsidRDefault="00454EDE" w:rsidP="00454ED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360" w:lineRule="auto"/>
        <w:ind w:right="138" w:firstLine="566"/>
        <w:jc w:val="both"/>
        <w:rPr>
          <w:rFonts w:ascii="Times New Roman" w:eastAsia="Times New Roman" w:hAnsi="Times New Roman" w:cs="Times New Roman"/>
          <w:sz w:val="28"/>
        </w:rPr>
      </w:pPr>
      <w:r w:rsidRPr="00454EDE">
        <w:rPr>
          <w:rFonts w:ascii="Times New Roman" w:eastAsia="Times New Roman" w:hAnsi="Times New Roman" w:cs="Times New Roman"/>
          <w:sz w:val="28"/>
        </w:rPr>
        <w:t>Шарков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Ф.И.</w:t>
      </w:r>
      <w:r w:rsidRPr="00454ED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gramStart"/>
      <w:r w:rsidRPr="00454EDE">
        <w:rPr>
          <w:rFonts w:ascii="Times New Roman" w:eastAsia="Times New Roman" w:hAnsi="Times New Roman" w:cs="Times New Roman"/>
          <w:sz w:val="28"/>
        </w:rPr>
        <w:t>Общая</w:t>
      </w:r>
      <w:proofErr w:type="gramEnd"/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proofErr w:type="spellStart"/>
      <w:r w:rsidRPr="00454EDE">
        <w:rPr>
          <w:rFonts w:ascii="Times New Roman" w:eastAsia="Times New Roman" w:hAnsi="Times New Roman" w:cs="Times New Roman"/>
          <w:sz w:val="28"/>
        </w:rPr>
        <w:t>конфликтология</w:t>
      </w:r>
      <w:proofErr w:type="spellEnd"/>
      <w:r w:rsidRPr="00454ED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/</w:t>
      </w:r>
      <w:r w:rsidRPr="00454ED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Ф.И. Шарков,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В.И.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Сперанский.</w:t>
      </w:r>
      <w:r w:rsidRPr="00454ED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54EDE">
        <w:rPr>
          <w:rFonts w:ascii="Times New Roman" w:eastAsia="Times New Roman" w:hAnsi="Times New Roman" w:cs="Times New Roman"/>
          <w:sz w:val="28"/>
        </w:rPr>
        <w:t>– 2015. – С. 5. – EDN TMUGBL</w:t>
      </w:r>
    </w:p>
    <w:p w:rsidR="00EF3F11" w:rsidRDefault="00EF3F11"/>
    <w:sectPr w:rsidR="00EF3F11">
      <w:pgSz w:w="11910" w:h="16840"/>
      <w:pgMar w:top="1000" w:right="992" w:bottom="1140" w:left="992" w:header="718" w:footer="9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FF1" w:rsidRDefault="002F2FF1" w:rsidP="00454EDE">
      <w:pPr>
        <w:spacing w:after="0" w:line="240" w:lineRule="auto"/>
      </w:pPr>
      <w:r>
        <w:separator/>
      </w:r>
    </w:p>
  </w:endnote>
  <w:endnote w:type="continuationSeparator" w:id="0">
    <w:p w:rsidR="002F2FF1" w:rsidRDefault="002F2FF1" w:rsidP="0045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5CE1DED" wp14:editId="2F5EEE81">
              <wp:simplePos x="0" y="0"/>
              <wp:positionH relativeFrom="page">
                <wp:posOffset>681227</wp:posOffset>
              </wp:positionH>
              <wp:positionV relativeFrom="page">
                <wp:posOffset>9944868</wp:posOffset>
              </wp:positionV>
              <wp:extent cx="15240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Default="002F2FF1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80808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3.65pt;margin-top:783.05pt;width:12pt;height:13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" filled="f" stroked="f">
              <v:path arrowok="t"/>
              <v:textbox inset="0,0,0,0">
                <w:txbxContent>
                  <w:p w:rsidR="00F33FB6" w:rsidRDefault="002F2FF1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808080"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7F0A9CC" wp14:editId="16AED645">
              <wp:simplePos x="0" y="0"/>
              <wp:positionH relativeFrom="page">
                <wp:posOffset>930960</wp:posOffset>
              </wp:positionH>
              <wp:positionV relativeFrom="page">
                <wp:posOffset>9944868</wp:posOffset>
              </wp:positionV>
              <wp:extent cx="5380990" cy="3117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8099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Pr="004B33AF" w:rsidRDefault="002F2FF1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  <w:lang w:val="en-US"/>
                            </w:rPr>
                          </w:pPr>
                          <w:r w:rsidRPr="004B33AF">
                            <w:rPr>
                              <w:b/>
                              <w:color w:val="808080"/>
                              <w:spacing w:val="-2"/>
                              <w:sz w:val="20"/>
                              <w:lang w:val="en-US"/>
                            </w:rPr>
                            <w:t>https://phsreda.com</w:t>
                          </w:r>
                        </w:p>
                        <w:p w:rsidR="00F33FB6" w:rsidRPr="004B33AF" w:rsidRDefault="002F2FF1">
                          <w:pPr>
                            <w:spacing w:before="1"/>
                            <w:ind w:left="519"/>
                            <w:rPr>
                              <w:b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Содержимое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доступно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по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лицензии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Creative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Commons</w:t>
                          </w:r>
                          <w:r w:rsidRPr="004B33AF">
                            <w:rPr>
                              <w:b/>
                              <w:color w:val="808080"/>
                              <w:spacing w:val="-9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Attribution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4.0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license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(CC-BY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pacing w:val="-4"/>
                              <w:sz w:val="20"/>
                              <w:lang w:val="en-US"/>
                            </w:rPr>
                            <w:t>4.0)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8" type="#_x0000_t202" style="position:absolute;margin-left:73.3pt;margin-top:783.05pt;width:423.7pt;height:24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" filled="f" stroked="f">
              <v:path arrowok="t"/>
              <v:textbox inset="0,0,0,0">
                <w:txbxContent>
                  <w:p w:rsidR="00F33FB6" w:rsidRPr="004B33AF" w:rsidRDefault="002F2FF1">
                    <w:pPr>
                      <w:spacing w:before="10"/>
                      <w:ind w:left="20"/>
                      <w:rPr>
                        <w:b/>
                        <w:sz w:val="20"/>
                        <w:lang w:val="en-US"/>
                      </w:rPr>
                    </w:pPr>
                    <w:r w:rsidRPr="004B33AF">
                      <w:rPr>
                        <w:b/>
                        <w:color w:val="808080"/>
                        <w:spacing w:val="-2"/>
                        <w:sz w:val="20"/>
                        <w:lang w:val="en-US"/>
                      </w:rPr>
                      <w:t>https://phsreda.com</w:t>
                    </w:r>
                  </w:p>
                  <w:p w:rsidR="00F33FB6" w:rsidRPr="004B33AF" w:rsidRDefault="002F2FF1">
                    <w:pPr>
                      <w:spacing w:before="1"/>
                      <w:ind w:left="519"/>
                      <w:rPr>
                        <w:b/>
                        <w:sz w:val="20"/>
                        <w:lang w:val="en-US"/>
                      </w:rPr>
                    </w:pPr>
                    <w:r>
                      <w:rPr>
                        <w:b/>
                        <w:color w:val="808080"/>
                        <w:sz w:val="20"/>
                      </w:rPr>
                      <w:t>Содержимое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доступно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по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лицензии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Creative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Commons</w:t>
                    </w:r>
                    <w:r w:rsidRPr="004B33AF">
                      <w:rPr>
                        <w:b/>
                        <w:color w:val="808080"/>
                        <w:spacing w:val="-9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Attribution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4.0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license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(CC-BY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pacing w:val="-4"/>
                        <w:sz w:val="20"/>
                        <w:lang w:val="en-US"/>
                      </w:rPr>
                      <w:t>4.0)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C5EE2C4" wp14:editId="6F2E60E7">
              <wp:simplePos x="0" y="0"/>
              <wp:positionH relativeFrom="page">
                <wp:posOffset>6738873</wp:posOffset>
              </wp:positionH>
              <wp:positionV relativeFrom="page">
                <wp:posOffset>9944868</wp:posOffset>
              </wp:positionV>
              <wp:extent cx="1524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Default="002F2FF1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454EDE">
                            <w:rPr>
                              <w:b/>
                              <w:noProof/>
                              <w:color w:val="80808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30.6pt;margin-top:783.05pt;width:12pt;height:13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" filled="f" stroked="f">
              <v:path arrowok="t"/>
              <v:textbox inset="0,0,0,0">
                <w:txbxContent>
                  <w:p w:rsidR="00F33FB6" w:rsidRDefault="002F2FF1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separate"/>
                    </w:r>
                    <w:r w:rsidR="00454EDE">
                      <w:rPr>
                        <w:b/>
                        <w:noProof/>
                        <w:color w:val="808080"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111C2F3B" wp14:editId="014CA7CE">
              <wp:simplePos x="0" y="0"/>
              <wp:positionH relativeFrom="page">
                <wp:posOffset>681227</wp:posOffset>
              </wp:positionH>
              <wp:positionV relativeFrom="page">
                <wp:posOffset>9944868</wp:posOffset>
              </wp:positionV>
              <wp:extent cx="152400" cy="1657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Default="002F2FF1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808080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1" type="#_x0000_t202" style="position:absolute;margin-left:53.65pt;margin-top:783.05pt;width:12pt;height:13.0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" filled="f" stroked="f">
              <v:path arrowok="t"/>
              <v:textbox inset="0,0,0,0">
                <w:txbxContent>
                  <w:p w:rsidR="00F33FB6" w:rsidRDefault="002F2FF1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808080"/>
                        <w:spacing w:val="-10"/>
                        <w:sz w:val="20"/>
                      </w:rPr>
                      <w:t>4</w: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74CE343E" wp14:editId="25B72763">
              <wp:simplePos x="0" y="0"/>
              <wp:positionH relativeFrom="page">
                <wp:posOffset>930960</wp:posOffset>
              </wp:positionH>
              <wp:positionV relativeFrom="page">
                <wp:posOffset>9944868</wp:posOffset>
              </wp:positionV>
              <wp:extent cx="5380990" cy="31178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8099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Pr="004B33AF" w:rsidRDefault="002F2FF1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  <w:lang w:val="en-US"/>
                            </w:rPr>
                          </w:pPr>
                          <w:r w:rsidRPr="004B33AF">
                            <w:rPr>
                              <w:b/>
                              <w:color w:val="808080"/>
                              <w:spacing w:val="-2"/>
                              <w:sz w:val="20"/>
                              <w:lang w:val="en-US"/>
                            </w:rPr>
                            <w:t>https://phsreda.com</w:t>
                          </w:r>
                        </w:p>
                        <w:p w:rsidR="00F33FB6" w:rsidRPr="004B33AF" w:rsidRDefault="002F2FF1">
                          <w:pPr>
                            <w:spacing w:before="1"/>
                            <w:ind w:left="519"/>
                            <w:rPr>
                              <w:b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Содержимое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доступно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по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лицензии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Creative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Commons</w:t>
                          </w:r>
                          <w:r w:rsidRPr="004B33AF">
                            <w:rPr>
                              <w:b/>
                              <w:color w:val="808080"/>
                              <w:spacing w:val="-9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Attribution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4.0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license</w:t>
                          </w:r>
                          <w:r w:rsidRPr="004B33AF">
                            <w:rPr>
                              <w:b/>
                              <w:color w:val="808080"/>
                              <w:spacing w:val="-7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z w:val="20"/>
                              <w:lang w:val="en-US"/>
                            </w:rPr>
                            <w:t>(CC-BY</w:t>
                          </w:r>
                          <w:r w:rsidRPr="004B33AF">
                            <w:rPr>
                              <w:b/>
                              <w:color w:val="808080"/>
                              <w:spacing w:val="-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4B33AF">
                            <w:rPr>
                              <w:b/>
                              <w:color w:val="808080"/>
                              <w:spacing w:val="-4"/>
                              <w:sz w:val="20"/>
                              <w:lang w:val="en-US"/>
                            </w:rPr>
                            <w:t>4.0)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32" type="#_x0000_t202" style="position:absolute;margin-left:73.3pt;margin-top:783.05pt;width:423.7pt;height:24.5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" filled="f" stroked="f">
              <v:path arrowok="t"/>
              <v:textbox inset="0,0,0,0">
                <w:txbxContent>
                  <w:p w:rsidR="00F33FB6" w:rsidRPr="004B33AF" w:rsidRDefault="002F2FF1">
                    <w:pPr>
                      <w:spacing w:before="10"/>
                      <w:ind w:left="20"/>
                      <w:rPr>
                        <w:b/>
                        <w:sz w:val="20"/>
                        <w:lang w:val="en-US"/>
                      </w:rPr>
                    </w:pPr>
                    <w:r w:rsidRPr="004B33AF">
                      <w:rPr>
                        <w:b/>
                        <w:color w:val="808080"/>
                        <w:spacing w:val="-2"/>
                        <w:sz w:val="20"/>
                        <w:lang w:val="en-US"/>
                      </w:rPr>
                      <w:t>https://phsreda.com</w:t>
                    </w:r>
                  </w:p>
                  <w:p w:rsidR="00F33FB6" w:rsidRPr="004B33AF" w:rsidRDefault="002F2FF1">
                    <w:pPr>
                      <w:spacing w:before="1"/>
                      <w:ind w:left="519"/>
                      <w:rPr>
                        <w:b/>
                        <w:sz w:val="20"/>
                        <w:lang w:val="en-US"/>
                      </w:rPr>
                    </w:pPr>
                    <w:r>
                      <w:rPr>
                        <w:b/>
                        <w:color w:val="808080"/>
                        <w:sz w:val="20"/>
                      </w:rPr>
                      <w:t>Содержимое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доступно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по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лицензии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Creative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Commons</w:t>
                    </w:r>
                    <w:r w:rsidRPr="004B33AF">
                      <w:rPr>
                        <w:b/>
                        <w:color w:val="808080"/>
                        <w:spacing w:val="-9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Attribution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4.0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license</w:t>
                    </w:r>
                    <w:r w:rsidRPr="004B33AF">
                      <w:rPr>
                        <w:b/>
                        <w:color w:val="808080"/>
                        <w:spacing w:val="-7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z w:val="20"/>
                        <w:lang w:val="en-US"/>
                      </w:rPr>
                      <w:t>(CC-BY</w:t>
                    </w:r>
                    <w:r w:rsidRPr="004B33AF">
                      <w:rPr>
                        <w:b/>
                        <w:color w:val="808080"/>
                        <w:spacing w:val="-8"/>
                        <w:sz w:val="20"/>
                        <w:lang w:val="en-US"/>
                      </w:rPr>
                      <w:t xml:space="preserve"> </w:t>
                    </w:r>
                    <w:r w:rsidRPr="004B33AF">
                      <w:rPr>
                        <w:b/>
                        <w:color w:val="808080"/>
                        <w:spacing w:val="-4"/>
                        <w:sz w:val="20"/>
                        <w:lang w:val="en-US"/>
                      </w:rPr>
                      <w:t>4.0)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4D8F04E9" wp14:editId="02BC32CB">
              <wp:simplePos x="0" y="0"/>
              <wp:positionH relativeFrom="page">
                <wp:posOffset>6738873</wp:posOffset>
              </wp:positionH>
              <wp:positionV relativeFrom="page">
                <wp:posOffset>9944868</wp:posOffset>
              </wp:positionV>
              <wp:extent cx="15240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Default="002F2FF1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454EDE">
                            <w:rPr>
                              <w:b/>
                              <w:noProof/>
                              <w:color w:val="808080"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b/>
                              <w:color w:val="80808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3" type="#_x0000_t202" style="position:absolute;margin-left:530.6pt;margin-top:783.05pt;width:12pt;height:13.0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" filled="f" stroked="f">
              <v:path arrowok="t"/>
              <v:textbox inset="0,0,0,0">
                <w:txbxContent>
                  <w:p w:rsidR="00F33FB6" w:rsidRDefault="002F2FF1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separate"/>
                    </w:r>
                    <w:r w:rsidR="00454EDE">
                      <w:rPr>
                        <w:b/>
                        <w:noProof/>
                        <w:color w:val="808080"/>
                        <w:spacing w:val="-10"/>
                        <w:sz w:val="20"/>
                      </w:rPr>
                      <w:t>5</w:t>
                    </w:r>
                    <w:r>
                      <w:rPr>
                        <w:b/>
                        <w:color w:val="80808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FF1" w:rsidRDefault="002F2FF1" w:rsidP="00454EDE">
      <w:pPr>
        <w:spacing w:after="0" w:line="240" w:lineRule="auto"/>
      </w:pPr>
      <w:r>
        <w:separator/>
      </w:r>
    </w:p>
  </w:footnote>
  <w:footnote w:type="continuationSeparator" w:id="0">
    <w:p w:rsidR="002F2FF1" w:rsidRDefault="002F2FF1" w:rsidP="00454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FCCFC96" wp14:editId="2602E80D">
              <wp:simplePos x="0" y="0"/>
              <wp:positionH relativeFrom="page">
                <wp:posOffset>719455</wp:posOffset>
              </wp:positionH>
              <wp:positionV relativeFrom="page">
                <wp:posOffset>628014</wp:posOffset>
              </wp:positionV>
              <wp:extent cx="6120130" cy="1206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0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12065">
                            <a:moveTo>
                              <a:pt x="6120130" y="0"/>
                            </a:moveTo>
                            <a:lnTo>
                              <a:pt x="0" y="0"/>
                            </a:lnTo>
                            <a:lnTo>
                              <a:pt x="0" y="12065"/>
                            </a:lnTo>
                            <a:lnTo>
                              <a:pt x="6120130" y="12065"/>
                            </a:lnTo>
                            <a:lnTo>
                              <a:pt x="61201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" o:spid="_x0000_s1026" style="position:absolute;margin-left:56.65pt;margin-top:49.45pt;width:481.9pt;height: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" path="m6120130,l,,,12065r6120130,l61201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88D0161" wp14:editId="347ACB18">
              <wp:simplePos x="0" y="0"/>
              <wp:positionH relativeFrom="page">
                <wp:posOffset>706627</wp:posOffset>
              </wp:positionH>
              <wp:positionV relativeFrom="page">
                <wp:posOffset>443033</wp:posOffset>
              </wp:positionV>
              <wp:extent cx="158559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5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Default="002F2FF1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Издательский</w:t>
                          </w:r>
                          <w:r>
                            <w:rPr>
                              <w:b/>
                              <w:color w:val="80808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дом</w:t>
                          </w:r>
                          <w:r>
                            <w:rPr>
                              <w:b/>
                              <w:color w:val="80808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20"/>
                            </w:rPr>
                            <w:t>«Среда»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.65pt;margin-top:34.9pt;width:124.85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" filled="f" stroked="f">
              <v:path arrowok="t"/>
              <v:textbox inset="0,0,0,0">
                <w:txbxContent>
                  <w:p w:rsidR="00F33FB6" w:rsidRDefault="002F2FF1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808080"/>
                        <w:sz w:val="20"/>
                      </w:rPr>
                      <w:t>Издательский</w:t>
                    </w:r>
                    <w:r>
                      <w:rPr>
                        <w:b/>
                        <w:color w:val="80808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дом</w:t>
                    </w:r>
                    <w:r>
                      <w:rPr>
                        <w:b/>
                        <w:color w:val="80808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pacing w:val="-2"/>
                        <w:sz w:val="20"/>
                      </w:rPr>
                      <w:t>«Среда»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2C82D5F7" wp14:editId="32574204">
              <wp:simplePos x="0" y="0"/>
              <wp:positionH relativeFrom="page">
                <wp:posOffset>719455</wp:posOffset>
              </wp:positionH>
              <wp:positionV relativeFrom="page">
                <wp:posOffset>628014</wp:posOffset>
              </wp:positionV>
              <wp:extent cx="6120130" cy="12065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0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12065">
                            <a:moveTo>
                              <a:pt x="6120130" y="0"/>
                            </a:moveTo>
                            <a:lnTo>
                              <a:pt x="0" y="0"/>
                            </a:lnTo>
                            <a:lnTo>
                              <a:pt x="0" y="12065"/>
                            </a:lnTo>
                            <a:lnTo>
                              <a:pt x="6120130" y="12065"/>
                            </a:lnTo>
                            <a:lnTo>
                              <a:pt x="61201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3" o:spid="_x0000_s1026" style="position:absolute;margin-left:56.65pt;margin-top:49.45pt;width:481.9pt;height:.9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" path="m6120130,l,,,12065r6120130,l61201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88C72C3" wp14:editId="1F1B7E7B">
              <wp:simplePos x="0" y="0"/>
              <wp:positionH relativeFrom="page">
                <wp:posOffset>706627</wp:posOffset>
              </wp:positionH>
              <wp:positionV relativeFrom="page">
                <wp:posOffset>443033</wp:posOffset>
              </wp:positionV>
              <wp:extent cx="1585595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5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B6" w:rsidRDefault="002F2FF1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Издательский</w:t>
                          </w:r>
                          <w:r>
                            <w:rPr>
                              <w:b/>
                              <w:color w:val="80808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z w:val="20"/>
                            </w:rPr>
                            <w:t>дом</w:t>
                          </w:r>
                          <w:r>
                            <w:rPr>
                              <w:b/>
                              <w:color w:val="80808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20"/>
                            </w:rPr>
                            <w:t>«Среда»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0" type="#_x0000_t202" style="position:absolute;margin-left:55.65pt;margin-top:34.9pt;width:124.85pt;height:13.0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" filled="f" stroked="f">
              <v:path arrowok="t"/>
              <v:textbox inset="0,0,0,0">
                <w:txbxContent>
                  <w:p w:rsidR="00F33FB6" w:rsidRDefault="002F2FF1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808080"/>
                        <w:sz w:val="20"/>
                      </w:rPr>
                      <w:t>Издательский</w:t>
                    </w:r>
                    <w:r>
                      <w:rPr>
                        <w:b/>
                        <w:color w:val="80808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z w:val="20"/>
                      </w:rPr>
                      <w:t>дом</w:t>
                    </w:r>
                    <w:r>
                      <w:rPr>
                        <w:b/>
                        <w:color w:val="80808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808080"/>
                        <w:spacing w:val="-2"/>
                        <w:sz w:val="20"/>
                      </w:rPr>
                      <w:t>«Среда»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FB6" w:rsidRDefault="002F2FF1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439A"/>
    <w:multiLevelType w:val="hybridMultilevel"/>
    <w:tmpl w:val="38C2F6CC"/>
    <w:lvl w:ilvl="0" w:tplc="7DA813F8">
      <w:start w:val="1"/>
      <w:numFmt w:val="decimal"/>
      <w:lvlText w:val="%1."/>
      <w:lvlJc w:val="left"/>
      <w:pPr>
        <w:ind w:left="140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4CC89A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35A42FCE">
      <w:numFmt w:val="bullet"/>
      <w:lvlText w:val="•"/>
      <w:lvlJc w:val="left"/>
      <w:pPr>
        <w:ind w:left="2096" w:hanging="288"/>
      </w:pPr>
      <w:rPr>
        <w:rFonts w:hint="default"/>
        <w:lang w:val="ru-RU" w:eastAsia="en-US" w:bidi="ar-SA"/>
      </w:rPr>
    </w:lvl>
    <w:lvl w:ilvl="3" w:tplc="687831CE">
      <w:numFmt w:val="bullet"/>
      <w:lvlText w:val="•"/>
      <w:lvlJc w:val="left"/>
      <w:pPr>
        <w:ind w:left="3074" w:hanging="288"/>
      </w:pPr>
      <w:rPr>
        <w:rFonts w:hint="default"/>
        <w:lang w:val="ru-RU" w:eastAsia="en-US" w:bidi="ar-SA"/>
      </w:rPr>
    </w:lvl>
    <w:lvl w:ilvl="4" w:tplc="1BCE0770">
      <w:numFmt w:val="bullet"/>
      <w:lvlText w:val="•"/>
      <w:lvlJc w:val="left"/>
      <w:pPr>
        <w:ind w:left="4052" w:hanging="288"/>
      </w:pPr>
      <w:rPr>
        <w:rFonts w:hint="default"/>
        <w:lang w:val="ru-RU" w:eastAsia="en-US" w:bidi="ar-SA"/>
      </w:rPr>
    </w:lvl>
    <w:lvl w:ilvl="5" w:tplc="9C5873B4">
      <w:numFmt w:val="bullet"/>
      <w:lvlText w:val="•"/>
      <w:lvlJc w:val="left"/>
      <w:pPr>
        <w:ind w:left="5031" w:hanging="288"/>
      </w:pPr>
      <w:rPr>
        <w:rFonts w:hint="default"/>
        <w:lang w:val="ru-RU" w:eastAsia="en-US" w:bidi="ar-SA"/>
      </w:rPr>
    </w:lvl>
    <w:lvl w:ilvl="6" w:tplc="3412DD10">
      <w:numFmt w:val="bullet"/>
      <w:lvlText w:val="•"/>
      <w:lvlJc w:val="left"/>
      <w:pPr>
        <w:ind w:left="6009" w:hanging="288"/>
      </w:pPr>
      <w:rPr>
        <w:rFonts w:hint="default"/>
        <w:lang w:val="ru-RU" w:eastAsia="en-US" w:bidi="ar-SA"/>
      </w:rPr>
    </w:lvl>
    <w:lvl w:ilvl="7" w:tplc="4A6ED06E">
      <w:numFmt w:val="bullet"/>
      <w:lvlText w:val="•"/>
      <w:lvlJc w:val="left"/>
      <w:pPr>
        <w:ind w:left="6987" w:hanging="288"/>
      </w:pPr>
      <w:rPr>
        <w:rFonts w:hint="default"/>
        <w:lang w:val="ru-RU" w:eastAsia="en-US" w:bidi="ar-SA"/>
      </w:rPr>
    </w:lvl>
    <w:lvl w:ilvl="8" w:tplc="CBEE257A">
      <w:numFmt w:val="bullet"/>
      <w:lvlText w:val="•"/>
      <w:lvlJc w:val="left"/>
      <w:pPr>
        <w:ind w:left="7965" w:hanging="288"/>
      </w:pPr>
      <w:rPr>
        <w:rFonts w:hint="default"/>
        <w:lang w:val="ru-RU" w:eastAsia="en-US" w:bidi="ar-SA"/>
      </w:rPr>
    </w:lvl>
  </w:abstractNum>
  <w:abstractNum w:abstractNumId="1">
    <w:nsid w:val="0E300B5F"/>
    <w:multiLevelType w:val="hybridMultilevel"/>
    <w:tmpl w:val="E84C55EA"/>
    <w:lvl w:ilvl="0" w:tplc="49801C0E">
      <w:start w:val="1"/>
      <w:numFmt w:val="decimal"/>
      <w:lvlText w:val="%1)"/>
      <w:lvlJc w:val="left"/>
      <w:pPr>
        <w:ind w:left="14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0875FA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BC6EB3C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3" w:tplc="EF9A95EC">
      <w:numFmt w:val="bullet"/>
      <w:lvlText w:val="•"/>
      <w:lvlJc w:val="left"/>
      <w:pPr>
        <w:ind w:left="3074" w:hanging="212"/>
      </w:pPr>
      <w:rPr>
        <w:rFonts w:hint="default"/>
        <w:lang w:val="ru-RU" w:eastAsia="en-US" w:bidi="ar-SA"/>
      </w:rPr>
    </w:lvl>
    <w:lvl w:ilvl="4" w:tplc="13783636">
      <w:numFmt w:val="bullet"/>
      <w:lvlText w:val="•"/>
      <w:lvlJc w:val="left"/>
      <w:pPr>
        <w:ind w:left="4052" w:hanging="212"/>
      </w:pPr>
      <w:rPr>
        <w:rFonts w:hint="default"/>
        <w:lang w:val="ru-RU" w:eastAsia="en-US" w:bidi="ar-SA"/>
      </w:rPr>
    </w:lvl>
    <w:lvl w:ilvl="5" w:tplc="35F2F524">
      <w:numFmt w:val="bullet"/>
      <w:lvlText w:val="•"/>
      <w:lvlJc w:val="left"/>
      <w:pPr>
        <w:ind w:left="5031" w:hanging="212"/>
      </w:pPr>
      <w:rPr>
        <w:rFonts w:hint="default"/>
        <w:lang w:val="ru-RU" w:eastAsia="en-US" w:bidi="ar-SA"/>
      </w:rPr>
    </w:lvl>
    <w:lvl w:ilvl="6" w:tplc="0592F864">
      <w:numFmt w:val="bullet"/>
      <w:lvlText w:val="•"/>
      <w:lvlJc w:val="left"/>
      <w:pPr>
        <w:ind w:left="6009" w:hanging="212"/>
      </w:pPr>
      <w:rPr>
        <w:rFonts w:hint="default"/>
        <w:lang w:val="ru-RU" w:eastAsia="en-US" w:bidi="ar-SA"/>
      </w:rPr>
    </w:lvl>
    <w:lvl w:ilvl="7" w:tplc="9C92F870">
      <w:numFmt w:val="bullet"/>
      <w:lvlText w:val="•"/>
      <w:lvlJc w:val="left"/>
      <w:pPr>
        <w:ind w:left="6987" w:hanging="212"/>
      </w:pPr>
      <w:rPr>
        <w:rFonts w:hint="default"/>
        <w:lang w:val="ru-RU" w:eastAsia="en-US" w:bidi="ar-SA"/>
      </w:rPr>
    </w:lvl>
    <w:lvl w:ilvl="8" w:tplc="6498BA9C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2">
    <w:nsid w:val="24086DC1"/>
    <w:multiLevelType w:val="hybridMultilevel"/>
    <w:tmpl w:val="C2D4E90A"/>
    <w:lvl w:ilvl="0" w:tplc="CC3CD576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ED7EC">
      <w:numFmt w:val="bullet"/>
      <w:lvlText w:val="•"/>
      <w:lvlJc w:val="left"/>
      <w:pPr>
        <w:ind w:left="1118" w:hanging="281"/>
      </w:pPr>
      <w:rPr>
        <w:rFonts w:hint="default"/>
        <w:lang w:val="ru-RU" w:eastAsia="en-US" w:bidi="ar-SA"/>
      </w:rPr>
    </w:lvl>
    <w:lvl w:ilvl="2" w:tplc="2C5AF4D2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3" w:tplc="A49EAAAC">
      <w:numFmt w:val="bullet"/>
      <w:lvlText w:val="•"/>
      <w:lvlJc w:val="left"/>
      <w:pPr>
        <w:ind w:left="3074" w:hanging="281"/>
      </w:pPr>
      <w:rPr>
        <w:rFonts w:hint="default"/>
        <w:lang w:val="ru-RU" w:eastAsia="en-US" w:bidi="ar-SA"/>
      </w:rPr>
    </w:lvl>
    <w:lvl w:ilvl="4" w:tplc="0A466056">
      <w:numFmt w:val="bullet"/>
      <w:lvlText w:val="•"/>
      <w:lvlJc w:val="left"/>
      <w:pPr>
        <w:ind w:left="4052" w:hanging="281"/>
      </w:pPr>
      <w:rPr>
        <w:rFonts w:hint="default"/>
        <w:lang w:val="ru-RU" w:eastAsia="en-US" w:bidi="ar-SA"/>
      </w:rPr>
    </w:lvl>
    <w:lvl w:ilvl="5" w:tplc="4A0E7D92">
      <w:numFmt w:val="bullet"/>
      <w:lvlText w:val="•"/>
      <w:lvlJc w:val="left"/>
      <w:pPr>
        <w:ind w:left="5031" w:hanging="281"/>
      </w:pPr>
      <w:rPr>
        <w:rFonts w:hint="default"/>
        <w:lang w:val="ru-RU" w:eastAsia="en-US" w:bidi="ar-SA"/>
      </w:rPr>
    </w:lvl>
    <w:lvl w:ilvl="6" w:tplc="A76AF73E">
      <w:numFmt w:val="bullet"/>
      <w:lvlText w:val="•"/>
      <w:lvlJc w:val="left"/>
      <w:pPr>
        <w:ind w:left="6009" w:hanging="281"/>
      </w:pPr>
      <w:rPr>
        <w:rFonts w:hint="default"/>
        <w:lang w:val="ru-RU" w:eastAsia="en-US" w:bidi="ar-SA"/>
      </w:rPr>
    </w:lvl>
    <w:lvl w:ilvl="7" w:tplc="AE860148">
      <w:numFmt w:val="bullet"/>
      <w:lvlText w:val="•"/>
      <w:lvlJc w:val="left"/>
      <w:pPr>
        <w:ind w:left="6987" w:hanging="281"/>
      </w:pPr>
      <w:rPr>
        <w:rFonts w:hint="default"/>
        <w:lang w:val="ru-RU" w:eastAsia="en-US" w:bidi="ar-SA"/>
      </w:rPr>
    </w:lvl>
    <w:lvl w:ilvl="8" w:tplc="A112D24A">
      <w:numFmt w:val="bullet"/>
      <w:lvlText w:val="•"/>
      <w:lvlJc w:val="left"/>
      <w:pPr>
        <w:ind w:left="7965" w:hanging="281"/>
      </w:pPr>
      <w:rPr>
        <w:rFonts w:hint="default"/>
        <w:lang w:val="ru-RU" w:eastAsia="en-US" w:bidi="ar-SA"/>
      </w:rPr>
    </w:lvl>
  </w:abstractNum>
  <w:abstractNum w:abstractNumId="3">
    <w:nsid w:val="27F7701D"/>
    <w:multiLevelType w:val="hybridMultilevel"/>
    <w:tmpl w:val="A82AE864"/>
    <w:lvl w:ilvl="0" w:tplc="09CA0410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94C5A0">
      <w:numFmt w:val="bullet"/>
      <w:lvlText w:val="•"/>
      <w:lvlJc w:val="left"/>
      <w:pPr>
        <w:ind w:left="1118" w:hanging="281"/>
      </w:pPr>
      <w:rPr>
        <w:rFonts w:hint="default"/>
        <w:lang w:val="ru-RU" w:eastAsia="en-US" w:bidi="ar-SA"/>
      </w:rPr>
    </w:lvl>
    <w:lvl w:ilvl="2" w:tplc="083664B0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3" w:tplc="433E019C">
      <w:numFmt w:val="bullet"/>
      <w:lvlText w:val="•"/>
      <w:lvlJc w:val="left"/>
      <w:pPr>
        <w:ind w:left="3074" w:hanging="281"/>
      </w:pPr>
      <w:rPr>
        <w:rFonts w:hint="default"/>
        <w:lang w:val="ru-RU" w:eastAsia="en-US" w:bidi="ar-SA"/>
      </w:rPr>
    </w:lvl>
    <w:lvl w:ilvl="4" w:tplc="40C8A8CE">
      <w:numFmt w:val="bullet"/>
      <w:lvlText w:val="•"/>
      <w:lvlJc w:val="left"/>
      <w:pPr>
        <w:ind w:left="4052" w:hanging="281"/>
      </w:pPr>
      <w:rPr>
        <w:rFonts w:hint="default"/>
        <w:lang w:val="ru-RU" w:eastAsia="en-US" w:bidi="ar-SA"/>
      </w:rPr>
    </w:lvl>
    <w:lvl w:ilvl="5" w:tplc="506EE6D2">
      <w:numFmt w:val="bullet"/>
      <w:lvlText w:val="•"/>
      <w:lvlJc w:val="left"/>
      <w:pPr>
        <w:ind w:left="5031" w:hanging="281"/>
      </w:pPr>
      <w:rPr>
        <w:rFonts w:hint="default"/>
        <w:lang w:val="ru-RU" w:eastAsia="en-US" w:bidi="ar-SA"/>
      </w:rPr>
    </w:lvl>
    <w:lvl w:ilvl="6" w:tplc="A126AAF6">
      <w:numFmt w:val="bullet"/>
      <w:lvlText w:val="•"/>
      <w:lvlJc w:val="left"/>
      <w:pPr>
        <w:ind w:left="6009" w:hanging="281"/>
      </w:pPr>
      <w:rPr>
        <w:rFonts w:hint="default"/>
        <w:lang w:val="ru-RU" w:eastAsia="en-US" w:bidi="ar-SA"/>
      </w:rPr>
    </w:lvl>
    <w:lvl w:ilvl="7" w:tplc="3EFE2B6C">
      <w:numFmt w:val="bullet"/>
      <w:lvlText w:val="•"/>
      <w:lvlJc w:val="left"/>
      <w:pPr>
        <w:ind w:left="6987" w:hanging="281"/>
      </w:pPr>
      <w:rPr>
        <w:rFonts w:hint="default"/>
        <w:lang w:val="ru-RU" w:eastAsia="en-US" w:bidi="ar-SA"/>
      </w:rPr>
    </w:lvl>
    <w:lvl w:ilvl="8" w:tplc="574204BE">
      <w:numFmt w:val="bullet"/>
      <w:lvlText w:val="•"/>
      <w:lvlJc w:val="left"/>
      <w:pPr>
        <w:ind w:left="7965" w:hanging="281"/>
      </w:pPr>
      <w:rPr>
        <w:rFonts w:hint="default"/>
        <w:lang w:val="ru-RU" w:eastAsia="en-US" w:bidi="ar-SA"/>
      </w:rPr>
    </w:lvl>
  </w:abstractNum>
  <w:abstractNum w:abstractNumId="4">
    <w:nsid w:val="382228C6"/>
    <w:multiLevelType w:val="hybridMultilevel"/>
    <w:tmpl w:val="B78614B8"/>
    <w:lvl w:ilvl="0" w:tplc="46E636B2">
      <w:start w:val="1"/>
      <w:numFmt w:val="decimal"/>
      <w:lvlText w:val="%1)"/>
      <w:lvlJc w:val="left"/>
      <w:pPr>
        <w:ind w:left="14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2E84DE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6BCA26A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3" w:tplc="513E2606">
      <w:numFmt w:val="bullet"/>
      <w:lvlText w:val="•"/>
      <w:lvlJc w:val="left"/>
      <w:pPr>
        <w:ind w:left="3074" w:hanging="212"/>
      </w:pPr>
      <w:rPr>
        <w:rFonts w:hint="default"/>
        <w:lang w:val="ru-RU" w:eastAsia="en-US" w:bidi="ar-SA"/>
      </w:rPr>
    </w:lvl>
    <w:lvl w:ilvl="4" w:tplc="22E2B1A8">
      <w:numFmt w:val="bullet"/>
      <w:lvlText w:val="•"/>
      <w:lvlJc w:val="left"/>
      <w:pPr>
        <w:ind w:left="4052" w:hanging="212"/>
      </w:pPr>
      <w:rPr>
        <w:rFonts w:hint="default"/>
        <w:lang w:val="ru-RU" w:eastAsia="en-US" w:bidi="ar-SA"/>
      </w:rPr>
    </w:lvl>
    <w:lvl w:ilvl="5" w:tplc="1A569D00">
      <w:numFmt w:val="bullet"/>
      <w:lvlText w:val="•"/>
      <w:lvlJc w:val="left"/>
      <w:pPr>
        <w:ind w:left="5031" w:hanging="212"/>
      </w:pPr>
      <w:rPr>
        <w:rFonts w:hint="default"/>
        <w:lang w:val="ru-RU" w:eastAsia="en-US" w:bidi="ar-SA"/>
      </w:rPr>
    </w:lvl>
    <w:lvl w:ilvl="6" w:tplc="84EE37B8">
      <w:numFmt w:val="bullet"/>
      <w:lvlText w:val="•"/>
      <w:lvlJc w:val="left"/>
      <w:pPr>
        <w:ind w:left="6009" w:hanging="212"/>
      </w:pPr>
      <w:rPr>
        <w:rFonts w:hint="default"/>
        <w:lang w:val="ru-RU" w:eastAsia="en-US" w:bidi="ar-SA"/>
      </w:rPr>
    </w:lvl>
    <w:lvl w:ilvl="7" w:tplc="155A6310">
      <w:numFmt w:val="bullet"/>
      <w:lvlText w:val="•"/>
      <w:lvlJc w:val="left"/>
      <w:pPr>
        <w:ind w:left="6987" w:hanging="212"/>
      </w:pPr>
      <w:rPr>
        <w:rFonts w:hint="default"/>
        <w:lang w:val="ru-RU" w:eastAsia="en-US" w:bidi="ar-SA"/>
      </w:rPr>
    </w:lvl>
    <w:lvl w:ilvl="8" w:tplc="CE3A17FA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DE"/>
    <w:rsid w:val="002F2FF1"/>
    <w:rsid w:val="00454EDE"/>
    <w:rsid w:val="00EF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54ED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54EDE"/>
  </w:style>
  <w:style w:type="paragraph" w:styleId="a5">
    <w:name w:val="header"/>
    <w:basedOn w:val="a"/>
    <w:link w:val="a6"/>
    <w:uiPriority w:val="99"/>
    <w:unhideWhenUsed/>
    <w:rsid w:val="00454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4EDE"/>
  </w:style>
  <w:style w:type="paragraph" w:styleId="a7">
    <w:name w:val="footer"/>
    <w:basedOn w:val="a"/>
    <w:link w:val="a8"/>
    <w:uiPriority w:val="99"/>
    <w:unhideWhenUsed/>
    <w:rsid w:val="00454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4E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54ED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54EDE"/>
  </w:style>
  <w:style w:type="paragraph" w:styleId="a5">
    <w:name w:val="header"/>
    <w:basedOn w:val="a"/>
    <w:link w:val="a6"/>
    <w:uiPriority w:val="99"/>
    <w:unhideWhenUsed/>
    <w:rsid w:val="00454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4EDE"/>
  </w:style>
  <w:style w:type="paragraph" w:styleId="a7">
    <w:name w:val="footer"/>
    <w:basedOn w:val="a"/>
    <w:link w:val="a8"/>
    <w:uiPriority w:val="99"/>
    <w:unhideWhenUsed/>
    <w:rsid w:val="00454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4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2025-10-12T17:36:00Z</dcterms:created>
  <dcterms:modified xsi:type="dcterms:W3CDTF">2025-10-12T17:41:00Z</dcterms:modified>
</cp:coreProperties>
</file>